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593DD" w14:textId="44D45B57" w:rsidR="0071277C" w:rsidRPr="00123C67" w:rsidRDefault="0071277C" w:rsidP="0071277C">
      <w:pPr>
        <w:pStyle w:val="Header"/>
        <w:rPr>
          <w:rFonts w:ascii="Times New Roman" w:hAnsi="Times New Roman" w:cs="Times New Roman"/>
          <w:b/>
          <w:sz w:val="16"/>
        </w:rPr>
      </w:pPr>
      <w:r w:rsidRPr="00123C67">
        <w:rPr>
          <w:rFonts w:ascii="Times New Roman" w:hAnsi="Times New Roman" w:cs="Times New Roman"/>
          <w:b/>
          <w:sz w:val="16"/>
        </w:rPr>
        <w:t xml:space="preserve">Unit </w:t>
      </w:r>
      <w:r w:rsidR="002A140E" w:rsidRPr="00123C67">
        <w:rPr>
          <w:rFonts w:ascii="Times New Roman" w:hAnsi="Times New Roman" w:cs="Times New Roman"/>
          <w:b/>
          <w:sz w:val="16"/>
        </w:rPr>
        <w:t>1</w:t>
      </w:r>
      <w:r w:rsidRPr="00123C67">
        <w:rPr>
          <w:rFonts w:ascii="Times New Roman" w:hAnsi="Times New Roman" w:cs="Times New Roman"/>
          <w:b/>
          <w:sz w:val="16"/>
        </w:rPr>
        <w:t xml:space="preserve"> Standards: </w:t>
      </w:r>
    </w:p>
    <w:p w14:paraId="5C8EB405" w14:textId="72937828" w:rsidR="00123C67" w:rsidRPr="00123C67" w:rsidRDefault="00FB70C3" w:rsidP="0071277C">
      <w:pPr>
        <w:pStyle w:val="Header"/>
        <w:rPr>
          <w:rFonts w:ascii="Times New Roman" w:hAnsi="Times New Roman" w:cs="Times New Roman"/>
          <w:sz w:val="16"/>
        </w:rPr>
      </w:pPr>
      <w:r w:rsidRPr="00123C67">
        <w:rPr>
          <w:rFonts w:ascii="Times New Roman" w:hAnsi="Times New Roman" w:cs="Times New Roman"/>
          <w:sz w:val="16"/>
        </w:rPr>
        <w:t>Tahstl.cr.1 (</w:t>
      </w:r>
      <w:proofErr w:type="spellStart"/>
      <w:r w:rsidRPr="00123C67">
        <w:rPr>
          <w:rFonts w:ascii="Times New Roman" w:hAnsi="Times New Roman" w:cs="Times New Roman"/>
          <w:sz w:val="16"/>
        </w:rPr>
        <w:t>ab</w:t>
      </w:r>
      <w:r w:rsidR="00123C67" w:rsidRPr="00123C67">
        <w:rPr>
          <w:rFonts w:ascii="Times New Roman" w:hAnsi="Times New Roman" w:cs="Times New Roman"/>
          <w:sz w:val="16"/>
        </w:rPr>
        <w:t>ce</w:t>
      </w:r>
      <w:proofErr w:type="spellEnd"/>
      <w:r w:rsidR="00123C67" w:rsidRPr="00123C67">
        <w:rPr>
          <w:rFonts w:ascii="Times New Roman" w:hAnsi="Times New Roman" w:cs="Times New Roman"/>
          <w:sz w:val="16"/>
        </w:rPr>
        <w:t>); TAHSTL.CR.2 (b); TAHSTL.CR.3 (</w:t>
      </w:r>
      <w:proofErr w:type="gramStart"/>
      <w:r w:rsidR="00123C67" w:rsidRPr="00123C67">
        <w:rPr>
          <w:rFonts w:ascii="Times New Roman" w:hAnsi="Times New Roman" w:cs="Times New Roman"/>
          <w:sz w:val="16"/>
        </w:rPr>
        <w:t>C,D</w:t>
      </w:r>
      <w:proofErr w:type="gramEnd"/>
      <w:r w:rsidR="00123C67" w:rsidRPr="00123C67">
        <w:rPr>
          <w:rFonts w:ascii="Times New Roman" w:hAnsi="Times New Roman" w:cs="Times New Roman"/>
          <w:sz w:val="16"/>
        </w:rPr>
        <w:t>,E,F,G,H); TAHSTL.PR.1 (B,C); TAHSTL.RE.1 (D,E,F,H); TAHSTL.CN.1 (E.F,G,H)</w:t>
      </w:r>
    </w:p>
    <w:p w14:paraId="1606CE0F" w14:textId="2710DC98" w:rsidR="0071277C" w:rsidRPr="00123C67" w:rsidRDefault="0071277C" w:rsidP="0071277C">
      <w:pPr>
        <w:pStyle w:val="Header"/>
        <w:rPr>
          <w:rFonts w:ascii="Times New Roman" w:hAnsi="Times New Roman" w:cs="Times New Roman"/>
          <w:b/>
          <w:sz w:val="16"/>
        </w:rPr>
      </w:pPr>
    </w:p>
    <w:tbl>
      <w:tblPr>
        <w:tblStyle w:val="TableGrid"/>
        <w:tblW w:w="0" w:type="auto"/>
        <w:tblLook w:val="04A0" w:firstRow="1" w:lastRow="0" w:firstColumn="1" w:lastColumn="0" w:noHBand="0" w:noVBand="1"/>
      </w:tblPr>
      <w:tblGrid>
        <w:gridCol w:w="604"/>
        <w:gridCol w:w="1429"/>
        <w:gridCol w:w="1596"/>
        <w:gridCol w:w="1926"/>
        <w:gridCol w:w="2095"/>
        <w:gridCol w:w="4110"/>
        <w:gridCol w:w="2630"/>
      </w:tblGrid>
      <w:tr w:rsidR="006350E1" w:rsidRPr="00123C67" w14:paraId="02CF4CC0" w14:textId="77777777" w:rsidTr="00103527">
        <w:tc>
          <w:tcPr>
            <w:tcW w:w="604" w:type="dxa"/>
          </w:tcPr>
          <w:p w14:paraId="2A141C5E" w14:textId="614B04DF" w:rsidR="00220713" w:rsidRPr="00123C67" w:rsidRDefault="00220713">
            <w:pPr>
              <w:rPr>
                <w:rFonts w:ascii="Times New Roman" w:hAnsi="Times New Roman" w:cs="Times New Roman"/>
              </w:rPr>
            </w:pPr>
          </w:p>
        </w:tc>
        <w:tc>
          <w:tcPr>
            <w:tcW w:w="1430" w:type="dxa"/>
          </w:tcPr>
          <w:p w14:paraId="6090F972" w14:textId="77777777" w:rsidR="00220713" w:rsidRPr="00123C67" w:rsidRDefault="00220713" w:rsidP="0012126D">
            <w:pPr>
              <w:jc w:val="center"/>
              <w:rPr>
                <w:rFonts w:ascii="Times New Roman" w:hAnsi="Times New Roman" w:cs="Times New Roman"/>
                <w:b/>
              </w:rPr>
            </w:pPr>
            <w:r w:rsidRPr="00123C67">
              <w:rPr>
                <w:rFonts w:ascii="Times New Roman" w:hAnsi="Times New Roman" w:cs="Times New Roman"/>
                <w:b/>
                <w:sz w:val="16"/>
              </w:rPr>
              <w:t>Learning Target (I am Learning about…)</w:t>
            </w:r>
          </w:p>
        </w:tc>
        <w:tc>
          <w:tcPr>
            <w:tcW w:w="1597" w:type="dxa"/>
          </w:tcPr>
          <w:p w14:paraId="34BE6634" w14:textId="77777777" w:rsidR="00220713" w:rsidRPr="00123C67" w:rsidRDefault="00220713" w:rsidP="0012126D">
            <w:pPr>
              <w:jc w:val="center"/>
              <w:rPr>
                <w:rFonts w:ascii="Times New Roman" w:hAnsi="Times New Roman" w:cs="Times New Roman"/>
                <w:b/>
              </w:rPr>
            </w:pPr>
            <w:r w:rsidRPr="00123C67">
              <w:rPr>
                <w:rFonts w:ascii="Times New Roman" w:hAnsi="Times New Roman" w:cs="Times New Roman"/>
                <w:b/>
                <w:sz w:val="18"/>
              </w:rPr>
              <w:t>Criteria for Success (I can…)</w:t>
            </w:r>
          </w:p>
        </w:tc>
        <w:tc>
          <w:tcPr>
            <w:tcW w:w="1926" w:type="dxa"/>
          </w:tcPr>
          <w:p w14:paraId="07639FED" w14:textId="77777777" w:rsidR="00220713" w:rsidRPr="00123C67" w:rsidRDefault="00220713" w:rsidP="0012126D">
            <w:pPr>
              <w:jc w:val="center"/>
              <w:rPr>
                <w:rFonts w:ascii="Times New Roman" w:hAnsi="Times New Roman" w:cs="Times New Roman"/>
                <w:b/>
              </w:rPr>
            </w:pPr>
            <w:r w:rsidRPr="00123C67">
              <w:rPr>
                <w:rFonts w:ascii="Times New Roman" w:hAnsi="Times New Roman" w:cs="Times New Roman"/>
                <w:b/>
                <w:sz w:val="18"/>
              </w:rPr>
              <w:t>Activation/Instruction</w:t>
            </w:r>
          </w:p>
        </w:tc>
        <w:tc>
          <w:tcPr>
            <w:tcW w:w="2088" w:type="dxa"/>
          </w:tcPr>
          <w:p w14:paraId="13FB0212" w14:textId="77777777" w:rsidR="00220713" w:rsidRPr="00123C67" w:rsidRDefault="00220713" w:rsidP="0012126D">
            <w:pPr>
              <w:jc w:val="center"/>
              <w:rPr>
                <w:rFonts w:ascii="Times New Roman" w:hAnsi="Times New Roman" w:cs="Times New Roman"/>
                <w:b/>
              </w:rPr>
            </w:pPr>
            <w:r w:rsidRPr="00123C67">
              <w:rPr>
                <w:rFonts w:ascii="Times New Roman" w:hAnsi="Times New Roman" w:cs="Times New Roman"/>
                <w:b/>
                <w:sz w:val="20"/>
              </w:rPr>
              <w:t>Collaboration/Guided Practice</w:t>
            </w:r>
          </w:p>
        </w:tc>
        <w:tc>
          <w:tcPr>
            <w:tcW w:w="4113" w:type="dxa"/>
          </w:tcPr>
          <w:p w14:paraId="1F8B1E25" w14:textId="77777777" w:rsidR="00220713" w:rsidRPr="00123C67" w:rsidRDefault="00220713" w:rsidP="0012126D">
            <w:pPr>
              <w:jc w:val="center"/>
              <w:rPr>
                <w:rFonts w:ascii="Times New Roman" w:hAnsi="Times New Roman" w:cs="Times New Roman"/>
                <w:b/>
              </w:rPr>
            </w:pPr>
            <w:r w:rsidRPr="00123C67">
              <w:rPr>
                <w:rFonts w:ascii="Times New Roman" w:hAnsi="Times New Roman" w:cs="Times New Roman"/>
                <w:b/>
                <w:sz w:val="20"/>
              </w:rPr>
              <w:t>Independent Learning/Assessment</w:t>
            </w:r>
          </w:p>
        </w:tc>
        <w:tc>
          <w:tcPr>
            <w:tcW w:w="2632" w:type="dxa"/>
          </w:tcPr>
          <w:p w14:paraId="37102E5C" w14:textId="77777777" w:rsidR="00220713" w:rsidRPr="00123C67" w:rsidRDefault="00220713" w:rsidP="0012126D">
            <w:pPr>
              <w:jc w:val="center"/>
              <w:rPr>
                <w:rFonts w:ascii="Times New Roman" w:hAnsi="Times New Roman" w:cs="Times New Roman"/>
              </w:rPr>
            </w:pPr>
            <w:r w:rsidRPr="00123C67">
              <w:rPr>
                <w:rFonts w:ascii="Times New Roman" w:hAnsi="Times New Roman" w:cs="Times New Roman"/>
              </w:rPr>
              <w:t>Closure</w:t>
            </w:r>
          </w:p>
        </w:tc>
      </w:tr>
      <w:tr w:rsidR="006350E1" w:rsidRPr="00123C67" w14:paraId="3D56C863" w14:textId="77777777" w:rsidTr="00103527">
        <w:trPr>
          <w:cantSplit/>
          <w:trHeight w:val="1134"/>
        </w:trPr>
        <w:tc>
          <w:tcPr>
            <w:tcW w:w="604" w:type="dxa"/>
            <w:textDirection w:val="btLr"/>
          </w:tcPr>
          <w:p w14:paraId="65C0269B" w14:textId="756A2DB6" w:rsidR="00220713" w:rsidRPr="00123C67" w:rsidRDefault="00220713" w:rsidP="0012126D">
            <w:pPr>
              <w:ind w:left="113" w:right="113"/>
              <w:jc w:val="center"/>
              <w:rPr>
                <w:rFonts w:ascii="Times New Roman" w:hAnsi="Times New Roman" w:cs="Times New Roman"/>
                <w:b/>
              </w:rPr>
            </w:pPr>
            <w:r w:rsidRPr="00123C67">
              <w:rPr>
                <w:rFonts w:ascii="Times New Roman" w:hAnsi="Times New Roman" w:cs="Times New Roman"/>
                <w:b/>
              </w:rPr>
              <w:t>Monday</w:t>
            </w:r>
            <w:r w:rsidR="008E4945" w:rsidRPr="00123C67">
              <w:rPr>
                <w:rFonts w:ascii="Times New Roman" w:hAnsi="Times New Roman" w:cs="Times New Roman"/>
                <w:b/>
              </w:rPr>
              <w:t xml:space="preserve">, </w:t>
            </w:r>
            <w:r w:rsidR="002A140E" w:rsidRPr="00123C67">
              <w:rPr>
                <w:rFonts w:ascii="Times New Roman" w:hAnsi="Times New Roman" w:cs="Times New Roman"/>
                <w:b/>
              </w:rPr>
              <w:t xml:space="preserve">August </w:t>
            </w:r>
            <w:r w:rsidR="00F94CE8" w:rsidRPr="00123C67">
              <w:rPr>
                <w:rFonts w:ascii="Times New Roman" w:hAnsi="Times New Roman" w:cs="Times New Roman"/>
                <w:b/>
              </w:rPr>
              <w:t>11</w:t>
            </w:r>
          </w:p>
        </w:tc>
        <w:tc>
          <w:tcPr>
            <w:tcW w:w="1430" w:type="dxa"/>
          </w:tcPr>
          <w:p w14:paraId="1AEC1D13" w14:textId="22D358FC" w:rsidR="00147161" w:rsidRPr="00123C67" w:rsidRDefault="00123C67" w:rsidP="009C1514">
            <w:pPr>
              <w:rPr>
                <w:rFonts w:ascii="Times New Roman" w:hAnsi="Times New Roman" w:cs="Times New Roman"/>
                <w:sz w:val="18"/>
              </w:rPr>
            </w:pPr>
            <w:r>
              <w:rPr>
                <w:rFonts w:ascii="Times New Roman" w:hAnsi="Times New Roman" w:cs="Times New Roman"/>
                <w:sz w:val="18"/>
              </w:rPr>
              <w:t xml:space="preserve">I am learning how to write narratives to develop real experiences using well-chosen details. </w:t>
            </w:r>
          </w:p>
        </w:tc>
        <w:tc>
          <w:tcPr>
            <w:tcW w:w="1597" w:type="dxa"/>
          </w:tcPr>
          <w:p w14:paraId="57ED0F11" w14:textId="7EAFF1A6" w:rsidR="006258F0" w:rsidRPr="00123C67" w:rsidRDefault="00CB432B">
            <w:pPr>
              <w:rPr>
                <w:rFonts w:ascii="Times New Roman" w:hAnsi="Times New Roman" w:cs="Times New Roman"/>
              </w:rPr>
            </w:pPr>
            <w:r w:rsidRPr="00CB432B">
              <w:rPr>
                <w:rFonts w:ascii="Times New Roman" w:hAnsi="Times New Roman" w:cs="Times New Roman"/>
                <w:sz w:val="18"/>
              </w:rPr>
              <w:t xml:space="preserve">I can develop real experiences using well-chosen details by creating a heart map of things that I can reference back to for ideas. </w:t>
            </w:r>
          </w:p>
        </w:tc>
        <w:tc>
          <w:tcPr>
            <w:tcW w:w="1926" w:type="dxa"/>
          </w:tcPr>
          <w:p w14:paraId="7A7DB2FE" w14:textId="48AF8360" w:rsidR="00055A9F" w:rsidRPr="00123C67" w:rsidRDefault="00AF6DB2">
            <w:pPr>
              <w:rPr>
                <w:rFonts w:ascii="Times New Roman" w:hAnsi="Times New Roman" w:cs="Times New Roman"/>
              </w:rPr>
            </w:pPr>
            <w:r w:rsidRPr="00123C67">
              <w:rPr>
                <w:rFonts w:ascii="Times New Roman" w:hAnsi="Times New Roman" w:cs="Times New Roman"/>
                <w:sz w:val="20"/>
              </w:rPr>
              <w:t xml:space="preserve">When I say write from the heart – what do you think I’m saying? </w:t>
            </w:r>
          </w:p>
        </w:tc>
        <w:tc>
          <w:tcPr>
            <w:tcW w:w="2088" w:type="dxa"/>
          </w:tcPr>
          <w:p w14:paraId="1C4137A1" w14:textId="50D1B465" w:rsidR="009103B4" w:rsidRPr="00123C67" w:rsidRDefault="00CA01C0" w:rsidP="001E04BC">
            <w:pPr>
              <w:rPr>
                <w:rFonts w:ascii="Times New Roman" w:hAnsi="Times New Roman" w:cs="Times New Roman"/>
              </w:rPr>
            </w:pPr>
            <w:r w:rsidRPr="00123C67">
              <w:rPr>
                <w:rFonts w:ascii="Times New Roman" w:hAnsi="Times New Roman" w:cs="Times New Roman"/>
                <w:sz w:val="20"/>
              </w:rPr>
              <w:t xml:space="preserve">Students will receive a heart template and will be shown how to utilize their heart template. </w:t>
            </w:r>
          </w:p>
        </w:tc>
        <w:tc>
          <w:tcPr>
            <w:tcW w:w="4113" w:type="dxa"/>
          </w:tcPr>
          <w:p w14:paraId="6F3D0F9A" w14:textId="77777777" w:rsidR="003C6F56" w:rsidRPr="00123C67" w:rsidRDefault="00CA01C0">
            <w:pPr>
              <w:rPr>
                <w:rFonts w:ascii="Times New Roman" w:hAnsi="Times New Roman" w:cs="Times New Roman"/>
                <w:sz w:val="18"/>
              </w:rPr>
            </w:pPr>
            <w:r w:rsidRPr="00123C67">
              <w:rPr>
                <w:rFonts w:ascii="Times New Roman" w:hAnsi="Times New Roman" w:cs="Times New Roman"/>
                <w:sz w:val="18"/>
              </w:rPr>
              <w:t xml:space="preserve">Using the heart template, the students will </w:t>
            </w:r>
            <w:r w:rsidR="00DC3552" w:rsidRPr="00123C67">
              <w:rPr>
                <w:rFonts w:ascii="Times New Roman" w:hAnsi="Times New Roman" w:cs="Times New Roman"/>
                <w:sz w:val="18"/>
              </w:rPr>
              <w:t xml:space="preserve">students will draw/write in response to the following questions: </w:t>
            </w:r>
          </w:p>
          <w:p w14:paraId="1A3FA109" w14:textId="77777777" w:rsidR="00DC3552" w:rsidRPr="00123C67" w:rsidRDefault="00DC3552">
            <w:pPr>
              <w:rPr>
                <w:rFonts w:ascii="Times New Roman" w:hAnsi="Times New Roman" w:cs="Times New Roman"/>
                <w:sz w:val="18"/>
              </w:rPr>
            </w:pPr>
            <w:r w:rsidRPr="00123C67">
              <w:rPr>
                <w:rFonts w:ascii="Times New Roman" w:hAnsi="Times New Roman" w:cs="Times New Roman"/>
                <w:sz w:val="18"/>
              </w:rPr>
              <w:t>What has stayed in your heart? What has really affected your heart? What people have been important to you? Are they friends, siblings, parents, grandparents, teachers and other people? What are some experiences or central events that you will never forget?</w:t>
            </w:r>
          </w:p>
          <w:p w14:paraId="0CFFCFF1" w14:textId="55FCEC6E" w:rsidR="004B4CF8" w:rsidRPr="00123C67" w:rsidRDefault="004B4CF8">
            <w:pPr>
              <w:rPr>
                <w:rFonts w:ascii="Times New Roman" w:hAnsi="Times New Roman" w:cs="Times New Roman"/>
              </w:rPr>
            </w:pPr>
            <w:r w:rsidRPr="00123C67">
              <w:rPr>
                <w:rFonts w:ascii="Times New Roman" w:hAnsi="Times New Roman" w:cs="Times New Roman"/>
                <w:sz w:val="20"/>
              </w:rPr>
              <w:t>What special moments stand out to you? What happy or sad memories do you have? What secrets have you kept in your heart? What small things or objects are important to you – a tree in your backyard, a trophy, a stuffed animal? What places, books, fears, scars, journeys, dreams, relationships, animals, comforts, and learning experiences do you hold in your heart? Should some things be outside? Do you want to draw more than one? Do different colors represent different emotions, events, and relationships? What’s at the center of your heart? What’s outside around the edges?</w:t>
            </w:r>
          </w:p>
        </w:tc>
        <w:tc>
          <w:tcPr>
            <w:tcW w:w="2632" w:type="dxa"/>
          </w:tcPr>
          <w:p w14:paraId="5AA8513E" w14:textId="77777777" w:rsidR="00220713" w:rsidRPr="00103527" w:rsidRDefault="00CA01C0">
            <w:pPr>
              <w:rPr>
                <w:rFonts w:ascii="Times New Roman" w:hAnsi="Times New Roman" w:cs="Times New Roman"/>
                <w:sz w:val="18"/>
              </w:rPr>
            </w:pPr>
            <w:r w:rsidRPr="00103527">
              <w:rPr>
                <w:rFonts w:ascii="Times New Roman" w:hAnsi="Times New Roman" w:cs="Times New Roman"/>
                <w:sz w:val="18"/>
              </w:rPr>
              <w:t>How can you use this heart template to help you brainstorm ideas?</w:t>
            </w:r>
          </w:p>
          <w:p w14:paraId="4CD909B8" w14:textId="1D382B06" w:rsidR="00CA01C0" w:rsidRPr="00123C67" w:rsidRDefault="00CA01C0">
            <w:pPr>
              <w:rPr>
                <w:rFonts w:ascii="Times New Roman" w:hAnsi="Times New Roman" w:cs="Times New Roman"/>
              </w:rPr>
            </w:pPr>
            <w:r w:rsidRPr="00103527">
              <w:rPr>
                <w:rFonts w:ascii="Times New Roman" w:hAnsi="Times New Roman" w:cs="Times New Roman"/>
                <w:sz w:val="18"/>
              </w:rPr>
              <w:t>Jot down how you felt about the process. What items did you discover when filling the map? What came as a surprise? What associations between items were unexpected?</w:t>
            </w:r>
            <w:bookmarkStart w:id="0" w:name="_GoBack"/>
            <w:bookmarkEnd w:id="0"/>
          </w:p>
        </w:tc>
      </w:tr>
      <w:tr w:rsidR="006350E1" w:rsidRPr="00123C67" w14:paraId="65D4E64F" w14:textId="77777777" w:rsidTr="00103527">
        <w:trPr>
          <w:cantSplit/>
          <w:trHeight w:val="1134"/>
        </w:trPr>
        <w:tc>
          <w:tcPr>
            <w:tcW w:w="604" w:type="dxa"/>
            <w:textDirection w:val="btLr"/>
          </w:tcPr>
          <w:p w14:paraId="4552510F" w14:textId="5B3851B5" w:rsidR="00220713" w:rsidRPr="00123C67" w:rsidRDefault="00220713" w:rsidP="00220713">
            <w:pPr>
              <w:ind w:left="113" w:right="113"/>
              <w:jc w:val="center"/>
              <w:rPr>
                <w:rFonts w:ascii="Times New Roman" w:hAnsi="Times New Roman" w:cs="Times New Roman"/>
                <w:b/>
              </w:rPr>
            </w:pPr>
            <w:r w:rsidRPr="00123C67">
              <w:rPr>
                <w:rFonts w:ascii="Times New Roman" w:hAnsi="Times New Roman" w:cs="Times New Roman"/>
                <w:b/>
              </w:rPr>
              <w:t>Tuesday</w:t>
            </w:r>
            <w:r w:rsidR="008E4945" w:rsidRPr="00123C67">
              <w:rPr>
                <w:rFonts w:ascii="Times New Roman" w:hAnsi="Times New Roman" w:cs="Times New Roman"/>
                <w:b/>
              </w:rPr>
              <w:t xml:space="preserve">, </w:t>
            </w:r>
            <w:r w:rsidR="002A140E" w:rsidRPr="00123C67">
              <w:rPr>
                <w:rFonts w:ascii="Times New Roman" w:hAnsi="Times New Roman" w:cs="Times New Roman"/>
                <w:b/>
              </w:rPr>
              <w:t xml:space="preserve">August </w:t>
            </w:r>
            <w:r w:rsidR="00F94CE8" w:rsidRPr="00123C67">
              <w:rPr>
                <w:rFonts w:ascii="Times New Roman" w:hAnsi="Times New Roman" w:cs="Times New Roman"/>
                <w:b/>
              </w:rPr>
              <w:t>12</w:t>
            </w:r>
          </w:p>
        </w:tc>
        <w:tc>
          <w:tcPr>
            <w:tcW w:w="1430" w:type="dxa"/>
          </w:tcPr>
          <w:p w14:paraId="6357B060" w14:textId="2C834675" w:rsidR="006714BE" w:rsidRPr="00123C67" w:rsidRDefault="00CB432B" w:rsidP="00147161">
            <w:pPr>
              <w:rPr>
                <w:rFonts w:ascii="Times New Roman" w:hAnsi="Times New Roman" w:cs="Times New Roman"/>
              </w:rPr>
            </w:pPr>
            <w:r>
              <w:rPr>
                <w:rFonts w:ascii="Times New Roman" w:hAnsi="Times New Roman" w:cs="Times New Roman"/>
                <w:sz w:val="18"/>
              </w:rPr>
              <w:t>I am learning how to write narratives to develop real experiences using well-chosen details.</w:t>
            </w:r>
          </w:p>
        </w:tc>
        <w:tc>
          <w:tcPr>
            <w:tcW w:w="1597" w:type="dxa"/>
          </w:tcPr>
          <w:p w14:paraId="176069E6" w14:textId="7997BFB0" w:rsidR="006714BE" w:rsidRPr="00123C67" w:rsidRDefault="00CB432B" w:rsidP="006350E1">
            <w:pPr>
              <w:rPr>
                <w:rFonts w:ascii="Times New Roman" w:hAnsi="Times New Roman" w:cs="Times New Roman"/>
              </w:rPr>
            </w:pPr>
            <w:r w:rsidRPr="00CB432B">
              <w:rPr>
                <w:rFonts w:ascii="Times New Roman" w:hAnsi="Times New Roman" w:cs="Times New Roman"/>
                <w:sz w:val="18"/>
              </w:rPr>
              <w:t>I can</w:t>
            </w:r>
            <w:r>
              <w:rPr>
                <w:rFonts w:ascii="Times New Roman" w:hAnsi="Times New Roman" w:cs="Times New Roman"/>
                <w:sz w:val="18"/>
              </w:rPr>
              <w:t xml:space="preserve"> </w:t>
            </w:r>
            <w:r w:rsidRPr="00CB432B">
              <w:rPr>
                <w:rFonts w:ascii="Times New Roman" w:hAnsi="Times New Roman" w:cs="Times New Roman"/>
                <w:sz w:val="18"/>
              </w:rPr>
              <w:t>develop real experiences using well-chosen details by creating a heart map of things that I can reference back to for ideas.</w:t>
            </w:r>
          </w:p>
        </w:tc>
        <w:tc>
          <w:tcPr>
            <w:tcW w:w="1926" w:type="dxa"/>
          </w:tcPr>
          <w:p w14:paraId="212BDDC1" w14:textId="73D775B3" w:rsidR="002A140E" w:rsidRPr="00123C67" w:rsidRDefault="00CA7485" w:rsidP="006B0C18">
            <w:pPr>
              <w:rPr>
                <w:rFonts w:ascii="Times New Roman" w:hAnsi="Times New Roman" w:cs="Times New Roman"/>
              </w:rPr>
            </w:pPr>
            <w:r w:rsidRPr="00123C67">
              <w:rPr>
                <w:rFonts w:ascii="Times New Roman" w:hAnsi="Times New Roman" w:cs="Times New Roman"/>
                <w:sz w:val="20"/>
              </w:rPr>
              <w:t xml:space="preserve">Students will answer a creative writing prompt that will be on the board. </w:t>
            </w:r>
          </w:p>
        </w:tc>
        <w:tc>
          <w:tcPr>
            <w:tcW w:w="2088" w:type="dxa"/>
          </w:tcPr>
          <w:p w14:paraId="2AE6FD32" w14:textId="2D0FC336" w:rsidR="009103B4" w:rsidRPr="00123C67" w:rsidRDefault="00377902" w:rsidP="00220713">
            <w:pPr>
              <w:rPr>
                <w:rFonts w:ascii="Times New Roman" w:hAnsi="Times New Roman" w:cs="Times New Roman"/>
              </w:rPr>
            </w:pPr>
            <w:r w:rsidRPr="00123C67">
              <w:rPr>
                <w:rFonts w:ascii="Times New Roman" w:hAnsi="Times New Roman" w:cs="Times New Roman"/>
                <w:sz w:val="20"/>
              </w:rPr>
              <w:t>Students will finish up their hearts from yesterday if they are not finished.</w:t>
            </w:r>
          </w:p>
        </w:tc>
        <w:tc>
          <w:tcPr>
            <w:tcW w:w="4113" w:type="dxa"/>
          </w:tcPr>
          <w:p w14:paraId="7A8C36F6" w14:textId="6BA46F4A" w:rsidR="009103B4" w:rsidRPr="00123C67" w:rsidRDefault="00377902" w:rsidP="00220713">
            <w:pPr>
              <w:rPr>
                <w:rFonts w:ascii="Times New Roman" w:hAnsi="Times New Roman" w:cs="Times New Roman"/>
              </w:rPr>
            </w:pPr>
            <w:r w:rsidRPr="00123C67">
              <w:rPr>
                <w:rFonts w:ascii="Times New Roman" w:hAnsi="Times New Roman" w:cs="Times New Roman"/>
                <w:sz w:val="20"/>
              </w:rPr>
              <w:t>Students will finish up their hearts from yesterday if they are not finished.</w:t>
            </w:r>
          </w:p>
        </w:tc>
        <w:tc>
          <w:tcPr>
            <w:tcW w:w="2632" w:type="dxa"/>
          </w:tcPr>
          <w:p w14:paraId="7025665D" w14:textId="055D40AF" w:rsidR="00220713" w:rsidRPr="00123C67" w:rsidRDefault="00377902" w:rsidP="00220713">
            <w:pPr>
              <w:rPr>
                <w:rFonts w:ascii="Times New Roman" w:hAnsi="Times New Roman" w:cs="Times New Roman"/>
              </w:rPr>
            </w:pPr>
            <w:r w:rsidRPr="00123C67">
              <w:rPr>
                <w:rFonts w:ascii="Times New Roman" w:hAnsi="Times New Roman" w:cs="Times New Roman"/>
                <w:sz w:val="20"/>
              </w:rPr>
              <w:t xml:space="preserve">Students will answer the journal prompt if they did not get a chance to the day before. </w:t>
            </w:r>
          </w:p>
        </w:tc>
      </w:tr>
      <w:tr w:rsidR="006350E1" w:rsidRPr="00123C67" w14:paraId="53C0BB96" w14:textId="77777777" w:rsidTr="00103527">
        <w:trPr>
          <w:cantSplit/>
          <w:trHeight w:val="1475"/>
        </w:trPr>
        <w:tc>
          <w:tcPr>
            <w:tcW w:w="604" w:type="dxa"/>
            <w:textDirection w:val="btLr"/>
          </w:tcPr>
          <w:p w14:paraId="33944D86" w14:textId="75F9E727" w:rsidR="00220713" w:rsidRPr="00123C67" w:rsidRDefault="00220713" w:rsidP="0012126D">
            <w:pPr>
              <w:ind w:left="113" w:right="113"/>
              <w:jc w:val="center"/>
              <w:rPr>
                <w:rFonts w:ascii="Times New Roman" w:hAnsi="Times New Roman" w:cs="Times New Roman"/>
                <w:b/>
              </w:rPr>
            </w:pPr>
            <w:r w:rsidRPr="00123C67">
              <w:rPr>
                <w:rFonts w:ascii="Times New Roman" w:hAnsi="Times New Roman" w:cs="Times New Roman"/>
                <w:b/>
              </w:rPr>
              <w:lastRenderedPageBreak/>
              <w:t>Wedne</w:t>
            </w:r>
            <w:r w:rsidR="00410D99" w:rsidRPr="00123C67">
              <w:rPr>
                <w:rFonts w:ascii="Times New Roman" w:hAnsi="Times New Roman" w:cs="Times New Roman"/>
                <w:b/>
              </w:rPr>
              <w:t xml:space="preserve">sday, </w:t>
            </w:r>
            <w:r w:rsidR="002A140E" w:rsidRPr="00123C67">
              <w:rPr>
                <w:rFonts w:ascii="Times New Roman" w:hAnsi="Times New Roman" w:cs="Times New Roman"/>
                <w:b/>
              </w:rPr>
              <w:t xml:space="preserve">August </w:t>
            </w:r>
            <w:r w:rsidR="00F94CE8" w:rsidRPr="00123C67">
              <w:rPr>
                <w:rFonts w:ascii="Times New Roman" w:hAnsi="Times New Roman" w:cs="Times New Roman"/>
                <w:b/>
              </w:rPr>
              <w:t>13</w:t>
            </w:r>
          </w:p>
        </w:tc>
        <w:tc>
          <w:tcPr>
            <w:tcW w:w="1430" w:type="dxa"/>
          </w:tcPr>
          <w:p w14:paraId="404AECD9" w14:textId="52FBE154" w:rsidR="00220713" w:rsidRPr="00123C67" w:rsidRDefault="00CB432B" w:rsidP="00147161">
            <w:pPr>
              <w:rPr>
                <w:rFonts w:ascii="Times New Roman" w:hAnsi="Times New Roman" w:cs="Times New Roman"/>
              </w:rPr>
            </w:pPr>
            <w:r>
              <w:rPr>
                <w:rFonts w:ascii="Times New Roman" w:hAnsi="Times New Roman" w:cs="Times New Roman"/>
                <w:sz w:val="18"/>
              </w:rPr>
              <w:t>I am learning how to write narratives to develop real experiences using well-chosen details.</w:t>
            </w:r>
          </w:p>
        </w:tc>
        <w:tc>
          <w:tcPr>
            <w:tcW w:w="1597" w:type="dxa"/>
          </w:tcPr>
          <w:p w14:paraId="4605629D" w14:textId="6E36A4D7" w:rsidR="00220713" w:rsidRPr="00CB432B" w:rsidRDefault="00CB432B" w:rsidP="006350E1">
            <w:pPr>
              <w:rPr>
                <w:rFonts w:ascii="Times New Roman" w:hAnsi="Times New Roman" w:cs="Times New Roman"/>
                <w:sz w:val="18"/>
              </w:rPr>
            </w:pPr>
            <w:r>
              <w:rPr>
                <w:rFonts w:ascii="Times New Roman" w:hAnsi="Times New Roman" w:cs="Times New Roman"/>
                <w:sz w:val="18"/>
              </w:rPr>
              <w:t>I can write about a real experience using well-chosen details by utilizing a heart map of things that I love and dislike.</w:t>
            </w:r>
          </w:p>
        </w:tc>
        <w:tc>
          <w:tcPr>
            <w:tcW w:w="1926" w:type="dxa"/>
          </w:tcPr>
          <w:p w14:paraId="23DB78D1" w14:textId="654DAD74" w:rsidR="00180ADC" w:rsidRPr="00123C67" w:rsidRDefault="00180ADC" w:rsidP="00A62650">
            <w:pPr>
              <w:rPr>
                <w:rFonts w:ascii="Times New Roman" w:hAnsi="Times New Roman" w:cs="Times New Roman"/>
              </w:rPr>
            </w:pPr>
            <w:r w:rsidRPr="00D811CC">
              <w:rPr>
                <w:rFonts w:ascii="Times New Roman" w:hAnsi="Times New Roman" w:cs="Times New Roman"/>
                <w:sz w:val="20"/>
              </w:rPr>
              <w:t>Pick one thing from your heart map. Just</w:t>
            </w:r>
            <w:r w:rsidR="00BF0BA0" w:rsidRPr="00D811CC">
              <w:rPr>
                <w:rFonts w:ascii="Times New Roman" w:hAnsi="Times New Roman" w:cs="Times New Roman"/>
                <w:sz w:val="20"/>
              </w:rPr>
              <w:t xml:space="preserve"> write</w:t>
            </w:r>
            <w:r w:rsidRPr="00D811CC">
              <w:rPr>
                <w:rFonts w:ascii="Times New Roman" w:hAnsi="Times New Roman" w:cs="Times New Roman"/>
                <w:sz w:val="20"/>
              </w:rPr>
              <w:t xml:space="preserve"> anything that comes to mind</w:t>
            </w:r>
            <w:r w:rsidR="00BF0BA0" w:rsidRPr="00D811CC">
              <w:rPr>
                <w:rFonts w:ascii="Times New Roman" w:hAnsi="Times New Roman" w:cs="Times New Roman"/>
                <w:sz w:val="20"/>
              </w:rPr>
              <w:t xml:space="preserve"> about that one thing. </w:t>
            </w:r>
          </w:p>
        </w:tc>
        <w:tc>
          <w:tcPr>
            <w:tcW w:w="2088" w:type="dxa"/>
          </w:tcPr>
          <w:p w14:paraId="59B7D5CD" w14:textId="77777777" w:rsidR="00877F70" w:rsidRPr="00123C67" w:rsidRDefault="00BF0BA0" w:rsidP="00A62650">
            <w:pPr>
              <w:rPr>
                <w:rFonts w:ascii="Times New Roman" w:hAnsi="Times New Roman" w:cs="Times New Roman"/>
                <w:sz w:val="20"/>
              </w:rPr>
            </w:pPr>
            <w:r w:rsidRPr="00123C67">
              <w:rPr>
                <w:rFonts w:ascii="Times New Roman" w:hAnsi="Times New Roman" w:cs="Times New Roman"/>
                <w:sz w:val="20"/>
              </w:rPr>
              <w:t xml:space="preserve">Read through memory poems: </w:t>
            </w:r>
          </w:p>
          <w:p w14:paraId="00FADE4B" w14:textId="77777777" w:rsidR="00BF0BA0" w:rsidRPr="00123C67" w:rsidRDefault="00BF0BA0" w:rsidP="00A62650">
            <w:pPr>
              <w:rPr>
                <w:rFonts w:ascii="Times New Roman" w:hAnsi="Times New Roman" w:cs="Times New Roman"/>
                <w:sz w:val="20"/>
              </w:rPr>
            </w:pPr>
            <w:r w:rsidRPr="00123C67">
              <w:rPr>
                <w:rFonts w:ascii="Times New Roman" w:hAnsi="Times New Roman" w:cs="Times New Roman"/>
                <w:sz w:val="20"/>
              </w:rPr>
              <w:t>Where I’m from by George Ella Lyon</w:t>
            </w:r>
          </w:p>
          <w:p w14:paraId="6DD59897" w14:textId="77777777" w:rsidR="00BF0BA0" w:rsidRPr="00123C67" w:rsidRDefault="00BF0BA0" w:rsidP="00A62650">
            <w:pPr>
              <w:rPr>
                <w:rFonts w:ascii="Times New Roman" w:hAnsi="Times New Roman" w:cs="Times New Roman"/>
                <w:sz w:val="20"/>
              </w:rPr>
            </w:pPr>
            <w:r w:rsidRPr="00123C67">
              <w:rPr>
                <w:rFonts w:ascii="Times New Roman" w:hAnsi="Times New Roman" w:cs="Times New Roman"/>
                <w:sz w:val="20"/>
              </w:rPr>
              <w:t>Walking with my father by Linda Hogan</w:t>
            </w:r>
          </w:p>
          <w:p w14:paraId="395A45C8" w14:textId="77777777" w:rsidR="00BF0BA0" w:rsidRPr="00123C67" w:rsidRDefault="00BF0BA0" w:rsidP="00A62650">
            <w:pPr>
              <w:rPr>
                <w:rFonts w:ascii="Times New Roman" w:hAnsi="Times New Roman" w:cs="Times New Roman"/>
                <w:sz w:val="20"/>
              </w:rPr>
            </w:pPr>
            <w:r w:rsidRPr="00123C67">
              <w:rPr>
                <w:rFonts w:ascii="Times New Roman" w:hAnsi="Times New Roman" w:cs="Times New Roman"/>
                <w:sz w:val="20"/>
              </w:rPr>
              <w:t>Blackberry Picking by Seamus Heaney</w:t>
            </w:r>
          </w:p>
          <w:p w14:paraId="26AAD205" w14:textId="6E03ECE3" w:rsidR="00BF0BA0" w:rsidRPr="00123C67" w:rsidRDefault="00BF0BA0" w:rsidP="00A62650">
            <w:pPr>
              <w:rPr>
                <w:rFonts w:ascii="Times New Roman" w:hAnsi="Times New Roman" w:cs="Times New Roman"/>
              </w:rPr>
            </w:pPr>
            <w:r w:rsidRPr="00123C67">
              <w:rPr>
                <w:rFonts w:ascii="Times New Roman" w:hAnsi="Times New Roman" w:cs="Times New Roman"/>
                <w:sz w:val="20"/>
              </w:rPr>
              <w:t>My First Memory (of Librarians) by Nikki Giovanni</w:t>
            </w:r>
          </w:p>
        </w:tc>
        <w:tc>
          <w:tcPr>
            <w:tcW w:w="4113" w:type="dxa"/>
          </w:tcPr>
          <w:p w14:paraId="42A48608" w14:textId="417C4A90" w:rsidR="00DC4CF1" w:rsidRPr="00123C67" w:rsidRDefault="00BF0BA0" w:rsidP="00A62650">
            <w:pPr>
              <w:rPr>
                <w:rFonts w:ascii="Times New Roman" w:hAnsi="Times New Roman" w:cs="Times New Roman"/>
                <w:sz w:val="20"/>
              </w:rPr>
            </w:pPr>
            <w:r w:rsidRPr="00123C67">
              <w:rPr>
                <w:rFonts w:ascii="Times New Roman" w:hAnsi="Times New Roman" w:cs="Times New Roman"/>
                <w:sz w:val="20"/>
              </w:rPr>
              <w:t xml:space="preserve">Introduce memory map activity by demonstrating memory map of self. </w:t>
            </w:r>
          </w:p>
          <w:p w14:paraId="7E2ADAFA" w14:textId="409581E2" w:rsidR="00BF0BA0" w:rsidRPr="00123C67" w:rsidRDefault="00BF0BA0" w:rsidP="00A62650">
            <w:pPr>
              <w:rPr>
                <w:rFonts w:ascii="Times New Roman" w:hAnsi="Times New Roman" w:cs="Times New Roman"/>
              </w:rPr>
            </w:pPr>
          </w:p>
        </w:tc>
        <w:tc>
          <w:tcPr>
            <w:tcW w:w="2632" w:type="dxa"/>
          </w:tcPr>
          <w:p w14:paraId="4D1FB071" w14:textId="41A1DB84" w:rsidR="00220713" w:rsidRPr="00123C67" w:rsidRDefault="00BF0BA0" w:rsidP="00A62650">
            <w:pPr>
              <w:rPr>
                <w:rFonts w:ascii="Times New Roman" w:hAnsi="Times New Roman" w:cs="Times New Roman"/>
              </w:rPr>
            </w:pPr>
            <w:r w:rsidRPr="00123C67">
              <w:rPr>
                <w:rFonts w:ascii="Times New Roman" w:hAnsi="Times New Roman" w:cs="Times New Roman"/>
                <w:sz w:val="20"/>
              </w:rPr>
              <w:t xml:space="preserve">Students will complete their own memory map and label the map with TWENTY memory-specific locations. </w:t>
            </w:r>
          </w:p>
        </w:tc>
      </w:tr>
      <w:tr w:rsidR="006350E1" w:rsidRPr="00123C67" w14:paraId="486A1227" w14:textId="77777777" w:rsidTr="00103527">
        <w:trPr>
          <w:cantSplit/>
          <w:trHeight w:val="1475"/>
        </w:trPr>
        <w:tc>
          <w:tcPr>
            <w:tcW w:w="604" w:type="dxa"/>
            <w:textDirection w:val="btLr"/>
          </w:tcPr>
          <w:p w14:paraId="23E94FD9" w14:textId="4478E11B" w:rsidR="00220713" w:rsidRPr="00123C67" w:rsidRDefault="00220713" w:rsidP="0012126D">
            <w:pPr>
              <w:ind w:left="113" w:right="113"/>
              <w:jc w:val="center"/>
              <w:rPr>
                <w:rFonts w:ascii="Times New Roman" w:hAnsi="Times New Roman" w:cs="Times New Roman"/>
                <w:b/>
              </w:rPr>
            </w:pPr>
            <w:r w:rsidRPr="00123C67">
              <w:rPr>
                <w:rFonts w:ascii="Times New Roman" w:hAnsi="Times New Roman" w:cs="Times New Roman"/>
                <w:b/>
              </w:rPr>
              <w:t>Thursday</w:t>
            </w:r>
            <w:r w:rsidR="008E4945" w:rsidRPr="00123C67">
              <w:rPr>
                <w:rFonts w:ascii="Times New Roman" w:hAnsi="Times New Roman" w:cs="Times New Roman"/>
                <w:b/>
              </w:rPr>
              <w:t xml:space="preserve">, </w:t>
            </w:r>
            <w:r w:rsidR="002A140E" w:rsidRPr="00123C67">
              <w:rPr>
                <w:rFonts w:ascii="Times New Roman" w:hAnsi="Times New Roman" w:cs="Times New Roman"/>
                <w:b/>
              </w:rPr>
              <w:t xml:space="preserve">August </w:t>
            </w:r>
            <w:r w:rsidR="00F94CE8" w:rsidRPr="00123C67">
              <w:rPr>
                <w:rFonts w:ascii="Times New Roman" w:hAnsi="Times New Roman" w:cs="Times New Roman"/>
                <w:b/>
              </w:rPr>
              <w:t>14</w:t>
            </w:r>
          </w:p>
        </w:tc>
        <w:tc>
          <w:tcPr>
            <w:tcW w:w="1430" w:type="dxa"/>
          </w:tcPr>
          <w:p w14:paraId="682D461F" w14:textId="570AFE2E" w:rsidR="007905D9" w:rsidRPr="00123C67" w:rsidRDefault="00B7406D" w:rsidP="00147161">
            <w:pPr>
              <w:rPr>
                <w:rFonts w:ascii="Times New Roman" w:hAnsi="Times New Roman" w:cs="Times New Roman"/>
              </w:rPr>
            </w:pPr>
            <w:r w:rsidRPr="00B7406D">
              <w:rPr>
                <w:rFonts w:ascii="Times New Roman" w:hAnsi="Times New Roman" w:cs="Times New Roman"/>
                <w:sz w:val="18"/>
              </w:rPr>
              <w:t>I am learning how to use narrative techniques (dialogue, pacing, description, reflection, and multiple plot lines) to develop experiences, events, and/or characters.</w:t>
            </w:r>
          </w:p>
        </w:tc>
        <w:tc>
          <w:tcPr>
            <w:tcW w:w="1597" w:type="dxa"/>
          </w:tcPr>
          <w:p w14:paraId="36020557" w14:textId="1A50F06E" w:rsidR="007905D9" w:rsidRPr="00123C67" w:rsidRDefault="00B7406D" w:rsidP="006350E1">
            <w:pPr>
              <w:rPr>
                <w:rFonts w:ascii="Times New Roman" w:hAnsi="Times New Roman" w:cs="Times New Roman"/>
              </w:rPr>
            </w:pPr>
            <w:r w:rsidRPr="00B7406D">
              <w:rPr>
                <w:rFonts w:ascii="Times New Roman" w:hAnsi="Times New Roman" w:cs="Times New Roman"/>
                <w:sz w:val="18"/>
              </w:rPr>
              <w:t>I am learning how to use narrative techniques (dialogue, pacing, description, reflection, and multiple plot lines) to develop experiences, events, and/or characters.</w:t>
            </w:r>
          </w:p>
        </w:tc>
        <w:tc>
          <w:tcPr>
            <w:tcW w:w="1926" w:type="dxa"/>
          </w:tcPr>
          <w:p w14:paraId="73E01CD4" w14:textId="77777777" w:rsidR="00920E83" w:rsidRPr="00123C67" w:rsidRDefault="00BF0BA0" w:rsidP="009103B4">
            <w:pPr>
              <w:shd w:val="clear" w:color="auto" w:fill="FFFFFF"/>
              <w:spacing w:before="100" w:beforeAutospacing="1" w:after="100" w:afterAutospacing="1"/>
              <w:textAlignment w:val="baseline"/>
              <w:rPr>
                <w:rFonts w:ascii="Times New Roman" w:hAnsi="Times New Roman" w:cs="Times New Roman"/>
                <w:sz w:val="20"/>
              </w:rPr>
            </w:pPr>
            <w:r w:rsidRPr="00123C67">
              <w:rPr>
                <w:rFonts w:ascii="Times New Roman" w:hAnsi="Times New Roman" w:cs="Times New Roman"/>
                <w:sz w:val="20"/>
              </w:rPr>
              <w:t>Pick one thing from your heart map. Just write anything that comes to mind about that one thing.</w:t>
            </w:r>
          </w:p>
          <w:p w14:paraId="6CC81092" w14:textId="5B36428A" w:rsidR="00DA3D2E" w:rsidRPr="00123C67" w:rsidRDefault="00DA3D2E" w:rsidP="009103B4">
            <w:pPr>
              <w:shd w:val="clear" w:color="auto" w:fill="FFFFFF"/>
              <w:spacing w:before="100" w:beforeAutospacing="1" w:after="100" w:afterAutospacing="1"/>
              <w:textAlignment w:val="baseline"/>
              <w:rPr>
                <w:rFonts w:ascii="Times New Roman" w:hAnsi="Times New Roman" w:cs="Times New Roman"/>
              </w:rPr>
            </w:pPr>
            <w:r w:rsidRPr="00123C67">
              <w:rPr>
                <w:rFonts w:ascii="Times New Roman" w:hAnsi="Times New Roman" w:cs="Times New Roman"/>
                <w:sz w:val="20"/>
              </w:rPr>
              <w:t>Students will then finish up their memory maps.</w:t>
            </w:r>
          </w:p>
        </w:tc>
        <w:tc>
          <w:tcPr>
            <w:tcW w:w="2088" w:type="dxa"/>
          </w:tcPr>
          <w:p w14:paraId="5230A7CD" w14:textId="6BEFA4A1" w:rsidR="00220713" w:rsidRPr="00123C67" w:rsidRDefault="00DA3D2E" w:rsidP="009103B4">
            <w:pPr>
              <w:rPr>
                <w:rFonts w:ascii="Times New Roman" w:hAnsi="Times New Roman" w:cs="Times New Roman"/>
              </w:rPr>
            </w:pPr>
            <w:r w:rsidRPr="00123C67">
              <w:rPr>
                <w:rFonts w:ascii="Times New Roman" w:hAnsi="Times New Roman" w:cs="Times New Roman"/>
                <w:sz w:val="20"/>
              </w:rPr>
              <w:t>Students will discuss their memory map with a partner/group.</w:t>
            </w:r>
          </w:p>
        </w:tc>
        <w:tc>
          <w:tcPr>
            <w:tcW w:w="4113" w:type="dxa"/>
          </w:tcPr>
          <w:p w14:paraId="0316AFC1" w14:textId="04E16990" w:rsidR="00B02F80" w:rsidRPr="00123C67" w:rsidRDefault="00DA3D2E" w:rsidP="009103B4">
            <w:pPr>
              <w:rPr>
                <w:rFonts w:ascii="Times New Roman" w:hAnsi="Times New Roman" w:cs="Times New Roman"/>
                <w:sz w:val="20"/>
              </w:rPr>
            </w:pPr>
            <w:r w:rsidRPr="00123C67">
              <w:rPr>
                <w:rFonts w:ascii="Times New Roman" w:hAnsi="Times New Roman" w:cs="Times New Roman"/>
                <w:sz w:val="20"/>
              </w:rPr>
              <w:t>Students will pick one specific event from their map</w:t>
            </w:r>
            <w:r w:rsidR="00B02F80" w:rsidRPr="00123C67">
              <w:rPr>
                <w:rFonts w:ascii="Times New Roman" w:hAnsi="Times New Roman" w:cs="Times New Roman"/>
                <w:sz w:val="20"/>
              </w:rPr>
              <w:t xml:space="preserve"> that seem to tie together</w:t>
            </w:r>
            <w:r w:rsidRPr="00123C67">
              <w:rPr>
                <w:rFonts w:ascii="Times New Roman" w:hAnsi="Times New Roman" w:cs="Times New Roman"/>
                <w:sz w:val="20"/>
              </w:rPr>
              <w:t xml:space="preserve">. </w:t>
            </w:r>
            <w:r w:rsidR="008D1183" w:rsidRPr="00123C67">
              <w:rPr>
                <w:rFonts w:ascii="Times New Roman" w:hAnsi="Times New Roman" w:cs="Times New Roman"/>
                <w:sz w:val="20"/>
              </w:rPr>
              <w:t xml:space="preserve">They will write in the format: </w:t>
            </w:r>
          </w:p>
          <w:p w14:paraId="2FA23991" w14:textId="27D2A0CE" w:rsidR="00B02F80" w:rsidRPr="00123C67" w:rsidRDefault="00B02F80" w:rsidP="009103B4">
            <w:pPr>
              <w:rPr>
                <w:rFonts w:ascii="Times New Roman" w:hAnsi="Times New Roman" w:cs="Times New Roman"/>
              </w:rPr>
            </w:pPr>
            <w:r w:rsidRPr="00123C67">
              <w:rPr>
                <w:rFonts w:ascii="Times New Roman" w:hAnsi="Times New Roman" w:cs="Times New Roman"/>
                <w:sz w:val="20"/>
              </w:rPr>
              <w:t>“I remember</w:t>
            </w:r>
            <w:proofErr w:type="gramStart"/>
            <w:r w:rsidRPr="00123C67">
              <w:rPr>
                <w:rFonts w:ascii="Times New Roman" w:hAnsi="Times New Roman" w:cs="Times New Roman"/>
                <w:sz w:val="20"/>
              </w:rPr>
              <w:t>….I</w:t>
            </w:r>
            <w:proofErr w:type="gramEnd"/>
            <w:r w:rsidRPr="00123C67">
              <w:rPr>
                <w:rFonts w:ascii="Times New Roman" w:hAnsi="Times New Roman" w:cs="Times New Roman"/>
                <w:sz w:val="20"/>
              </w:rPr>
              <w:t xml:space="preserve"> remember….but mostly I remember….”</w:t>
            </w:r>
          </w:p>
        </w:tc>
        <w:tc>
          <w:tcPr>
            <w:tcW w:w="2632" w:type="dxa"/>
          </w:tcPr>
          <w:p w14:paraId="68755B7A" w14:textId="77777777" w:rsidR="00220713" w:rsidRPr="00123C67" w:rsidRDefault="00DA3D2E">
            <w:pPr>
              <w:rPr>
                <w:rFonts w:ascii="Times New Roman" w:hAnsi="Times New Roman" w:cs="Times New Roman"/>
                <w:sz w:val="20"/>
              </w:rPr>
            </w:pPr>
            <w:r w:rsidRPr="00123C67">
              <w:rPr>
                <w:rFonts w:ascii="Times New Roman" w:hAnsi="Times New Roman" w:cs="Times New Roman"/>
                <w:sz w:val="20"/>
              </w:rPr>
              <w:t xml:space="preserve">How was this process of developing the map? </w:t>
            </w:r>
          </w:p>
          <w:p w14:paraId="70DC8BAA" w14:textId="77777777" w:rsidR="00DA3D2E" w:rsidRPr="00123C67" w:rsidRDefault="00DA3D2E">
            <w:pPr>
              <w:rPr>
                <w:rFonts w:ascii="Times New Roman" w:hAnsi="Times New Roman" w:cs="Times New Roman"/>
                <w:sz w:val="20"/>
              </w:rPr>
            </w:pPr>
            <w:r w:rsidRPr="00123C67">
              <w:rPr>
                <w:rFonts w:ascii="Times New Roman" w:hAnsi="Times New Roman" w:cs="Times New Roman"/>
                <w:sz w:val="20"/>
              </w:rPr>
              <w:t>What did you discover?</w:t>
            </w:r>
          </w:p>
          <w:p w14:paraId="3E386A7B" w14:textId="77777777" w:rsidR="00DA3D2E" w:rsidRPr="00123C67" w:rsidRDefault="00DA3D2E">
            <w:pPr>
              <w:rPr>
                <w:rFonts w:ascii="Times New Roman" w:hAnsi="Times New Roman" w:cs="Times New Roman"/>
                <w:sz w:val="20"/>
              </w:rPr>
            </w:pPr>
            <w:r w:rsidRPr="00123C67">
              <w:rPr>
                <w:rFonts w:ascii="Times New Roman" w:hAnsi="Times New Roman" w:cs="Times New Roman"/>
                <w:sz w:val="20"/>
              </w:rPr>
              <w:t xml:space="preserve">What came as a surprise? </w:t>
            </w:r>
          </w:p>
          <w:p w14:paraId="7D873E32" w14:textId="573739D0" w:rsidR="00DA3D2E" w:rsidRPr="00123C67" w:rsidRDefault="00DA3D2E">
            <w:pPr>
              <w:rPr>
                <w:rFonts w:ascii="Times New Roman" w:hAnsi="Times New Roman" w:cs="Times New Roman"/>
              </w:rPr>
            </w:pPr>
            <w:r w:rsidRPr="00123C67">
              <w:rPr>
                <w:rFonts w:ascii="Times New Roman" w:hAnsi="Times New Roman" w:cs="Times New Roman"/>
                <w:sz w:val="20"/>
              </w:rPr>
              <w:t>What associations between items were unexpected?</w:t>
            </w:r>
          </w:p>
        </w:tc>
      </w:tr>
      <w:tr w:rsidR="006350E1" w:rsidRPr="00123C67" w14:paraId="3D4EA1CD" w14:textId="77777777" w:rsidTr="00103527">
        <w:trPr>
          <w:cantSplit/>
          <w:trHeight w:val="1475"/>
        </w:trPr>
        <w:tc>
          <w:tcPr>
            <w:tcW w:w="604" w:type="dxa"/>
            <w:textDirection w:val="btLr"/>
          </w:tcPr>
          <w:p w14:paraId="2847441A" w14:textId="4A5FAC5B" w:rsidR="00220713" w:rsidRPr="00123C67" w:rsidRDefault="00220713" w:rsidP="0012126D">
            <w:pPr>
              <w:ind w:left="113" w:right="113"/>
              <w:jc w:val="center"/>
              <w:rPr>
                <w:rFonts w:ascii="Times New Roman" w:hAnsi="Times New Roman" w:cs="Times New Roman"/>
                <w:b/>
              </w:rPr>
            </w:pPr>
            <w:r w:rsidRPr="00123C67">
              <w:rPr>
                <w:rFonts w:ascii="Times New Roman" w:hAnsi="Times New Roman" w:cs="Times New Roman"/>
                <w:b/>
              </w:rPr>
              <w:t>Friday</w:t>
            </w:r>
            <w:r w:rsidR="008E4945" w:rsidRPr="00123C67">
              <w:rPr>
                <w:rFonts w:ascii="Times New Roman" w:hAnsi="Times New Roman" w:cs="Times New Roman"/>
                <w:b/>
              </w:rPr>
              <w:t xml:space="preserve">, </w:t>
            </w:r>
            <w:r w:rsidR="002A140E" w:rsidRPr="00123C67">
              <w:rPr>
                <w:rFonts w:ascii="Times New Roman" w:hAnsi="Times New Roman" w:cs="Times New Roman"/>
                <w:b/>
              </w:rPr>
              <w:t xml:space="preserve">August </w:t>
            </w:r>
            <w:r w:rsidR="00F94CE8" w:rsidRPr="00123C67">
              <w:rPr>
                <w:rFonts w:ascii="Times New Roman" w:hAnsi="Times New Roman" w:cs="Times New Roman"/>
                <w:b/>
              </w:rPr>
              <w:t>15</w:t>
            </w:r>
          </w:p>
        </w:tc>
        <w:tc>
          <w:tcPr>
            <w:tcW w:w="1430" w:type="dxa"/>
          </w:tcPr>
          <w:p w14:paraId="384ACD8A" w14:textId="2F979619" w:rsidR="007905D9" w:rsidRPr="00123C67" w:rsidRDefault="00CB432B" w:rsidP="00147161">
            <w:pPr>
              <w:rPr>
                <w:rFonts w:ascii="Times New Roman" w:hAnsi="Times New Roman" w:cs="Times New Roman"/>
              </w:rPr>
            </w:pPr>
            <w:r w:rsidRPr="00B7406D">
              <w:rPr>
                <w:rFonts w:ascii="Times New Roman" w:hAnsi="Times New Roman" w:cs="Times New Roman"/>
                <w:sz w:val="18"/>
              </w:rPr>
              <w:t>I am learning how to use narrative techniques (dialogue, pacing, description, reflection, and multiple plot lines) to develop experiences, events, and/or characters.</w:t>
            </w:r>
          </w:p>
        </w:tc>
        <w:tc>
          <w:tcPr>
            <w:tcW w:w="1597" w:type="dxa"/>
          </w:tcPr>
          <w:p w14:paraId="2D549520" w14:textId="78074684" w:rsidR="007905D9" w:rsidRPr="00123C67" w:rsidRDefault="00B7406D" w:rsidP="006350E1">
            <w:pPr>
              <w:rPr>
                <w:rFonts w:ascii="Times New Roman" w:hAnsi="Times New Roman" w:cs="Times New Roman"/>
              </w:rPr>
            </w:pPr>
            <w:r w:rsidRPr="00B7406D">
              <w:rPr>
                <w:rFonts w:ascii="Times New Roman" w:hAnsi="Times New Roman" w:cs="Times New Roman"/>
                <w:sz w:val="18"/>
              </w:rPr>
              <w:t>I am learning how to use narrative techniques (dialogue, pacing, description, reflection, and multiple plot lines) to develop experiences, events, and/or characters.</w:t>
            </w:r>
          </w:p>
        </w:tc>
        <w:tc>
          <w:tcPr>
            <w:tcW w:w="1926" w:type="dxa"/>
          </w:tcPr>
          <w:p w14:paraId="4CD814FF" w14:textId="6FB1BB07" w:rsidR="00920E83" w:rsidRPr="00123C67" w:rsidRDefault="008D1183" w:rsidP="009103B4">
            <w:pPr>
              <w:rPr>
                <w:rFonts w:ascii="Times New Roman" w:hAnsi="Times New Roman" w:cs="Times New Roman"/>
              </w:rPr>
            </w:pPr>
            <w:r w:rsidRPr="00123C67">
              <w:rPr>
                <w:rFonts w:ascii="Times New Roman" w:hAnsi="Times New Roman" w:cs="Times New Roman"/>
              </w:rPr>
              <w:t xml:space="preserve">Take your I remember sentences, and turn them into paragraphs. </w:t>
            </w:r>
          </w:p>
        </w:tc>
        <w:tc>
          <w:tcPr>
            <w:tcW w:w="2088" w:type="dxa"/>
          </w:tcPr>
          <w:p w14:paraId="18AA5A53" w14:textId="26A0DDEE" w:rsidR="009103B4" w:rsidRPr="00123C67" w:rsidRDefault="008D1183" w:rsidP="009103B4">
            <w:pPr>
              <w:rPr>
                <w:rFonts w:ascii="Times New Roman" w:hAnsi="Times New Roman" w:cs="Times New Roman"/>
              </w:rPr>
            </w:pPr>
            <w:r w:rsidRPr="00123C67">
              <w:rPr>
                <w:rFonts w:ascii="Times New Roman" w:hAnsi="Times New Roman" w:cs="Times New Roman"/>
                <w:sz w:val="20"/>
              </w:rPr>
              <w:t xml:space="preserve">Take a look at the paragraphs that you wrote and figure out which doesn’t quite fit, figure out how you can edit. Consult with your group as needed for help. </w:t>
            </w:r>
          </w:p>
        </w:tc>
        <w:tc>
          <w:tcPr>
            <w:tcW w:w="4113" w:type="dxa"/>
          </w:tcPr>
          <w:p w14:paraId="5A57D3E7" w14:textId="38A0868B" w:rsidR="009103B4" w:rsidRPr="00123C67" w:rsidRDefault="008D1183" w:rsidP="009103B4">
            <w:pPr>
              <w:rPr>
                <w:rFonts w:ascii="Times New Roman" w:hAnsi="Times New Roman" w:cs="Times New Roman"/>
              </w:rPr>
            </w:pPr>
            <w:r w:rsidRPr="00123C67">
              <w:rPr>
                <w:rFonts w:ascii="Times New Roman" w:hAnsi="Times New Roman" w:cs="Times New Roman"/>
                <w:sz w:val="20"/>
              </w:rPr>
              <w:t xml:space="preserve">Continue to edit your pieces taking and adding out things that may not belong. </w:t>
            </w:r>
          </w:p>
        </w:tc>
        <w:tc>
          <w:tcPr>
            <w:tcW w:w="2632" w:type="dxa"/>
          </w:tcPr>
          <w:p w14:paraId="76693622" w14:textId="60FBE989" w:rsidR="009103B4" w:rsidRPr="00123C67" w:rsidRDefault="008D1183">
            <w:pPr>
              <w:rPr>
                <w:rFonts w:ascii="Times New Roman" w:hAnsi="Times New Roman" w:cs="Times New Roman"/>
              </w:rPr>
            </w:pPr>
            <w:r w:rsidRPr="00123C67">
              <w:rPr>
                <w:rFonts w:ascii="Times New Roman" w:hAnsi="Times New Roman" w:cs="Times New Roman"/>
                <w:sz w:val="20"/>
              </w:rPr>
              <w:t xml:space="preserve">How is this process useful for learning to create drafts? </w:t>
            </w:r>
          </w:p>
        </w:tc>
      </w:tr>
    </w:tbl>
    <w:p w14:paraId="3D2FE465" w14:textId="362C2C94" w:rsidR="00762C31" w:rsidRPr="00123C67" w:rsidRDefault="00762C31">
      <w:pPr>
        <w:rPr>
          <w:rFonts w:ascii="Times New Roman" w:hAnsi="Times New Roman" w:cs="Times New Roman"/>
        </w:rPr>
      </w:pPr>
    </w:p>
    <w:sectPr w:rsidR="00762C31" w:rsidRPr="00123C67" w:rsidSect="0012126D">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82ED7" w14:textId="77777777" w:rsidR="00231B90" w:rsidRDefault="00231B90" w:rsidP="0012126D">
      <w:pPr>
        <w:spacing w:after="0" w:line="240" w:lineRule="auto"/>
      </w:pPr>
      <w:r>
        <w:separator/>
      </w:r>
    </w:p>
  </w:endnote>
  <w:endnote w:type="continuationSeparator" w:id="0">
    <w:p w14:paraId="653430EF" w14:textId="77777777" w:rsidR="00231B90" w:rsidRDefault="00231B90" w:rsidP="001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0466B" w14:textId="77777777" w:rsidR="00231B90" w:rsidRDefault="00231B90" w:rsidP="0012126D">
      <w:pPr>
        <w:spacing w:after="0" w:line="240" w:lineRule="auto"/>
      </w:pPr>
      <w:r>
        <w:separator/>
      </w:r>
    </w:p>
  </w:footnote>
  <w:footnote w:type="continuationSeparator" w:id="0">
    <w:p w14:paraId="3381C538" w14:textId="77777777" w:rsidR="00231B90" w:rsidRDefault="00231B90" w:rsidP="001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E0089" w14:textId="77777777" w:rsidR="0012126D" w:rsidRPr="00FA358D" w:rsidRDefault="0012126D" w:rsidP="0012126D">
    <w:pPr>
      <w:pStyle w:val="Header"/>
      <w:jc w:val="center"/>
      <w:rPr>
        <w:rFonts w:ascii="Times New Roman" w:hAnsi="Times New Roman" w:cs="Times New Roman"/>
      </w:rPr>
    </w:pPr>
    <w:r w:rsidRPr="00FA358D">
      <w:rPr>
        <w:rFonts w:ascii="Times New Roman" w:hAnsi="Times New Roman" w:cs="Times New Roman"/>
      </w:rPr>
      <w:t>ARC Week at a Glance – Engstrom</w:t>
    </w:r>
  </w:p>
  <w:p w14:paraId="35CE0F70" w14:textId="7AAEBB56" w:rsidR="00AA4DE7" w:rsidRPr="00FA358D" w:rsidRDefault="0012126D" w:rsidP="00AA4DE7">
    <w:pPr>
      <w:pStyle w:val="Header"/>
      <w:jc w:val="center"/>
      <w:rPr>
        <w:rFonts w:ascii="Times New Roman" w:hAnsi="Times New Roman" w:cs="Times New Roman"/>
      </w:rPr>
    </w:pPr>
    <w:r w:rsidRPr="00FA358D">
      <w:rPr>
        <w:rFonts w:ascii="Times New Roman" w:hAnsi="Times New Roman" w:cs="Times New Roman"/>
      </w:rPr>
      <w:t>Topic: Unit</w:t>
    </w:r>
    <w:r w:rsidR="00CF6830" w:rsidRPr="00FA358D">
      <w:rPr>
        <w:rFonts w:ascii="Times New Roman" w:hAnsi="Times New Roman" w:cs="Times New Roman"/>
      </w:rPr>
      <w:t xml:space="preserve"> </w:t>
    </w:r>
    <w:r w:rsidR="002A140E">
      <w:rPr>
        <w:rFonts w:ascii="Times New Roman" w:hAnsi="Times New Roman" w:cs="Times New Roman"/>
      </w:rPr>
      <w:t>1</w:t>
    </w:r>
    <w:r w:rsidR="00CF6830" w:rsidRPr="00FA358D">
      <w:rPr>
        <w:rFonts w:ascii="Times New Roman" w:hAnsi="Times New Roman" w:cs="Times New Roman"/>
      </w:rPr>
      <w:t xml:space="preserve">: </w:t>
    </w:r>
    <w:r w:rsidR="00642BFD">
      <w:rPr>
        <w:rFonts w:ascii="Times New Roman" w:hAnsi="Times New Roman" w:cs="Times New Roman"/>
      </w:rPr>
      <w:t xml:space="preserve">Writing and Rewriting </w:t>
    </w:r>
    <w:r w:rsidR="00AA4DE7" w:rsidRPr="00FA358D">
      <w:rPr>
        <w:rFonts w:ascii="Times New Roman" w:hAnsi="Times New Roman" w:cs="Times New Roman"/>
      </w:rPr>
      <w:t>Date:</w:t>
    </w:r>
    <w:r w:rsidR="00E63D1F" w:rsidRPr="00FA358D">
      <w:rPr>
        <w:rFonts w:ascii="Times New Roman" w:hAnsi="Times New Roman" w:cs="Times New Roman"/>
      </w:rPr>
      <w:t xml:space="preserve"> </w:t>
    </w:r>
    <w:r w:rsidR="002A140E">
      <w:rPr>
        <w:rFonts w:ascii="Times New Roman" w:hAnsi="Times New Roman" w:cs="Times New Roman"/>
      </w:rPr>
      <w:t xml:space="preserve">August </w:t>
    </w:r>
    <w:r w:rsidR="00F94CE8">
      <w:rPr>
        <w:rFonts w:ascii="Times New Roman" w:hAnsi="Times New Roman" w:cs="Times New Roman"/>
      </w:rPr>
      <w:t>11-15</w:t>
    </w:r>
    <w:r w:rsidR="002A140E">
      <w:rPr>
        <w:rFonts w:ascii="Times New Roman" w:hAnsi="Times New Roman" w:cs="Times New Roman"/>
      </w:rPr>
      <w:t>, 2025</w:t>
    </w:r>
  </w:p>
  <w:p w14:paraId="748E45C9" w14:textId="23DA3C27" w:rsidR="0012126D" w:rsidRPr="00FA358D" w:rsidRDefault="0012126D" w:rsidP="0012126D">
    <w:pPr>
      <w:pStyle w:val="Header"/>
      <w:jc w:val="center"/>
      <w:rPr>
        <w:rFonts w:ascii="Times New Roman" w:hAnsi="Times New Roman" w:cs="Times New Roman"/>
        <w:sz w:val="20"/>
      </w:rPr>
    </w:pPr>
    <w:r w:rsidRPr="00FA358D">
      <w:rPr>
        <w:rFonts w:ascii="Times New Roman" w:hAnsi="Times New Roman" w:cs="Times New Roman"/>
        <w:sz w:val="20"/>
      </w:rPr>
      <w:t xml:space="preserve">*Note: Week at a glance is subject to change based off of student-led instruction within the </w:t>
    </w:r>
    <w:proofErr w:type="gramStart"/>
    <w:r w:rsidRPr="00FA358D">
      <w:rPr>
        <w:rFonts w:ascii="Times New Roman" w:hAnsi="Times New Roman" w:cs="Times New Roman"/>
        <w:sz w:val="20"/>
      </w:rPr>
      <w:t>classroom.*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2AB7"/>
    <w:multiLevelType w:val="hybridMultilevel"/>
    <w:tmpl w:val="A8F084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C0078"/>
    <w:multiLevelType w:val="hybridMultilevel"/>
    <w:tmpl w:val="DBFAB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A72CC"/>
    <w:multiLevelType w:val="hybridMultilevel"/>
    <w:tmpl w:val="F648C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61FAC"/>
    <w:multiLevelType w:val="multilevel"/>
    <w:tmpl w:val="71B8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7A711A"/>
    <w:multiLevelType w:val="hybridMultilevel"/>
    <w:tmpl w:val="B8DEB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6A41F5"/>
    <w:multiLevelType w:val="hybridMultilevel"/>
    <w:tmpl w:val="EA02E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4C579D"/>
    <w:multiLevelType w:val="hybridMultilevel"/>
    <w:tmpl w:val="605C0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D"/>
    <w:rsid w:val="00005222"/>
    <w:rsid w:val="00006DCC"/>
    <w:rsid w:val="000250CA"/>
    <w:rsid w:val="000408B1"/>
    <w:rsid w:val="00052010"/>
    <w:rsid w:val="00054FA5"/>
    <w:rsid w:val="00055A9F"/>
    <w:rsid w:val="0006353F"/>
    <w:rsid w:val="0007124A"/>
    <w:rsid w:val="00071EF2"/>
    <w:rsid w:val="00083606"/>
    <w:rsid w:val="00085D88"/>
    <w:rsid w:val="00087B56"/>
    <w:rsid w:val="00091695"/>
    <w:rsid w:val="00094532"/>
    <w:rsid w:val="000A46F8"/>
    <w:rsid w:val="000B3165"/>
    <w:rsid w:val="000B4F72"/>
    <w:rsid w:val="000B690D"/>
    <w:rsid w:val="000E2C05"/>
    <w:rsid w:val="000F2C8C"/>
    <w:rsid w:val="00103527"/>
    <w:rsid w:val="0012126D"/>
    <w:rsid w:val="00123C67"/>
    <w:rsid w:val="00127698"/>
    <w:rsid w:val="00137210"/>
    <w:rsid w:val="00147161"/>
    <w:rsid w:val="0015035F"/>
    <w:rsid w:val="001747BB"/>
    <w:rsid w:val="00180ADC"/>
    <w:rsid w:val="0018330B"/>
    <w:rsid w:val="001869DB"/>
    <w:rsid w:val="001B1BF8"/>
    <w:rsid w:val="001B225E"/>
    <w:rsid w:val="001B3220"/>
    <w:rsid w:val="001E04BC"/>
    <w:rsid w:val="001F0A5C"/>
    <w:rsid w:val="001F3F51"/>
    <w:rsid w:val="00203728"/>
    <w:rsid w:val="002078CB"/>
    <w:rsid w:val="00215D46"/>
    <w:rsid w:val="00220713"/>
    <w:rsid w:val="002312B5"/>
    <w:rsid w:val="00231B90"/>
    <w:rsid w:val="00245498"/>
    <w:rsid w:val="0024650B"/>
    <w:rsid w:val="00282B6A"/>
    <w:rsid w:val="00283631"/>
    <w:rsid w:val="002A140E"/>
    <w:rsid w:val="002A40E0"/>
    <w:rsid w:val="002A424D"/>
    <w:rsid w:val="002A6003"/>
    <w:rsid w:val="002D0B42"/>
    <w:rsid w:val="002D35D3"/>
    <w:rsid w:val="002E6D7C"/>
    <w:rsid w:val="002F1E79"/>
    <w:rsid w:val="002F7D1E"/>
    <w:rsid w:val="00306745"/>
    <w:rsid w:val="003416BB"/>
    <w:rsid w:val="003523FD"/>
    <w:rsid w:val="00360ECD"/>
    <w:rsid w:val="00377902"/>
    <w:rsid w:val="003A17AA"/>
    <w:rsid w:val="003C6F56"/>
    <w:rsid w:val="003D0E9E"/>
    <w:rsid w:val="003D72B0"/>
    <w:rsid w:val="003F005E"/>
    <w:rsid w:val="00410D99"/>
    <w:rsid w:val="00426D0B"/>
    <w:rsid w:val="004433F4"/>
    <w:rsid w:val="004604D1"/>
    <w:rsid w:val="004B286B"/>
    <w:rsid w:val="004B4CF8"/>
    <w:rsid w:val="004B5992"/>
    <w:rsid w:val="004D18B5"/>
    <w:rsid w:val="004D37E3"/>
    <w:rsid w:val="004E1CFE"/>
    <w:rsid w:val="004F750A"/>
    <w:rsid w:val="00500D09"/>
    <w:rsid w:val="0051229F"/>
    <w:rsid w:val="005221B9"/>
    <w:rsid w:val="00522B56"/>
    <w:rsid w:val="00523AED"/>
    <w:rsid w:val="0052462A"/>
    <w:rsid w:val="005315AD"/>
    <w:rsid w:val="005570E8"/>
    <w:rsid w:val="00567DBA"/>
    <w:rsid w:val="00571E7C"/>
    <w:rsid w:val="0058779A"/>
    <w:rsid w:val="00594DC6"/>
    <w:rsid w:val="005A7BC9"/>
    <w:rsid w:val="005B189A"/>
    <w:rsid w:val="005C37FE"/>
    <w:rsid w:val="005D7C09"/>
    <w:rsid w:val="005E43CE"/>
    <w:rsid w:val="005F2E4A"/>
    <w:rsid w:val="005F7956"/>
    <w:rsid w:val="006177C3"/>
    <w:rsid w:val="00622D9D"/>
    <w:rsid w:val="006258F0"/>
    <w:rsid w:val="00630BD3"/>
    <w:rsid w:val="00631DEE"/>
    <w:rsid w:val="00632562"/>
    <w:rsid w:val="006350E1"/>
    <w:rsid w:val="00642117"/>
    <w:rsid w:val="00642BFD"/>
    <w:rsid w:val="0065612E"/>
    <w:rsid w:val="006714BE"/>
    <w:rsid w:val="006854F5"/>
    <w:rsid w:val="006A6559"/>
    <w:rsid w:val="006B0C18"/>
    <w:rsid w:val="006B4ED7"/>
    <w:rsid w:val="006D449B"/>
    <w:rsid w:val="006F694B"/>
    <w:rsid w:val="00704CE5"/>
    <w:rsid w:val="0071277C"/>
    <w:rsid w:val="007138FA"/>
    <w:rsid w:val="007140FA"/>
    <w:rsid w:val="007156A2"/>
    <w:rsid w:val="00723282"/>
    <w:rsid w:val="00732DA8"/>
    <w:rsid w:val="007351A8"/>
    <w:rsid w:val="007471E9"/>
    <w:rsid w:val="00762C31"/>
    <w:rsid w:val="00765495"/>
    <w:rsid w:val="00776D8A"/>
    <w:rsid w:val="00777838"/>
    <w:rsid w:val="007905D9"/>
    <w:rsid w:val="00795598"/>
    <w:rsid w:val="007961CB"/>
    <w:rsid w:val="007964FC"/>
    <w:rsid w:val="0079712C"/>
    <w:rsid w:val="007B5970"/>
    <w:rsid w:val="007C7114"/>
    <w:rsid w:val="007E6CB0"/>
    <w:rsid w:val="00803845"/>
    <w:rsid w:val="0081077C"/>
    <w:rsid w:val="00810A67"/>
    <w:rsid w:val="00836271"/>
    <w:rsid w:val="0085213D"/>
    <w:rsid w:val="00854EF6"/>
    <w:rsid w:val="008624B7"/>
    <w:rsid w:val="0086320D"/>
    <w:rsid w:val="008636D9"/>
    <w:rsid w:val="00875BA2"/>
    <w:rsid w:val="00877F70"/>
    <w:rsid w:val="00894A16"/>
    <w:rsid w:val="008968EE"/>
    <w:rsid w:val="008B6CB6"/>
    <w:rsid w:val="008D1183"/>
    <w:rsid w:val="008E4945"/>
    <w:rsid w:val="00903762"/>
    <w:rsid w:val="00905D19"/>
    <w:rsid w:val="009103B4"/>
    <w:rsid w:val="00920E83"/>
    <w:rsid w:val="00923F32"/>
    <w:rsid w:val="009351D8"/>
    <w:rsid w:val="00936FFE"/>
    <w:rsid w:val="00943197"/>
    <w:rsid w:val="00946B91"/>
    <w:rsid w:val="00953158"/>
    <w:rsid w:val="009719C9"/>
    <w:rsid w:val="0099036C"/>
    <w:rsid w:val="009946C1"/>
    <w:rsid w:val="009C1514"/>
    <w:rsid w:val="009F0C25"/>
    <w:rsid w:val="00A01A05"/>
    <w:rsid w:val="00A16D55"/>
    <w:rsid w:val="00A25E98"/>
    <w:rsid w:val="00A33D94"/>
    <w:rsid w:val="00A53FD6"/>
    <w:rsid w:val="00A62650"/>
    <w:rsid w:val="00A66373"/>
    <w:rsid w:val="00A66CEB"/>
    <w:rsid w:val="00A76440"/>
    <w:rsid w:val="00A768E8"/>
    <w:rsid w:val="00A916A9"/>
    <w:rsid w:val="00A95648"/>
    <w:rsid w:val="00AA2D50"/>
    <w:rsid w:val="00AA4DE7"/>
    <w:rsid w:val="00AB4AA2"/>
    <w:rsid w:val="00AC2FD3"/>
    <w:rsid w:val="00AC6767"/>
    <w:rsid w:val="00AC7812"/>
    <w:rsid w:val="00AF6DB2"/>
    <w:rsid w:val="00B01FD1"/>
    <w:rsid w:val="00B02F80"/>
    <w:rsid w:val="00B043BB"/>
    <w:rsid w:val="00B24D54"/>
    <w:rsid w:val="00B26BDD"/>
    <w:rsid w:val="00B32C8B"/>
    <w:rsid w:val="00B32D36"/>
    <w:rsid w:val="00B47B1D"/>
    <w:rsid w:val="00B5039B"/>
    <w:rsid w:val="00B55AFD"/>
    <w:rsid w:val="00B7406D"/>
    <w:rsid w:val="00B74C08"/>
    <w:rsid w:val="00B77AE3"/>
    <w:rsid w:val="00B87600"/>
    <w:rsid w:val="00BB6B6C"/>
    <w:rsid w:val="00BE49F6"/>
    <w:rsid w:val="00BF0175"/>
    <w:rsid w:val="00BF0BA0"/>
    <w:rsid w:val="00BF294D"/>
    <w:rsid w:val="00C10F10"/>
    <w:rsid w:val="00C122E3"/>
    <w:rsid w:val="00C16FF7"/>
    <w:rsid w:val="00C31500"/>
    <w:rsid w:val="00C502B5"/>
    <w:rsid w:val="00C64C33"/>
    <w:rsid w:val="00C71846"/>
    <w:rsid w:val="00C91257"/>
    <w:rsid w:val="00CA01C0"/>
    <w:rsid w:val="00CA7485"/>
    <w:rsid w:val="00CB0614"/>
    <w:rsid w:val="00CB432B"/>
    <w:rsid w:val="00CD12D8"/>
    <w:rsid w:val="00CD48AE"/>
    <w:rsid w:val="00CE1AAF"/>
    <w:rsid w:val="00CF6830"/>
    <w:rsid w:val="00D02E74"/>
    <w:rsid w:val="00D15E8D"/>
    <w:rsid w:val="00D24CD6"/>
    <w:rsid w:val="00D36BD0"/>
    <w:rsid w:val="00D457F4"/>
    <w:rsid w:val="00D61A1D"/>
    <w:rsid w:val="00D756C6"/>
    <w:rsid w:val="00D765F8"/>
    <w:rsid w:val="00D811CC"/>
    <w:rsid w:val="00D821E5"/>
    <w:rsid w:val="00D91A9F"/>
    <w:rsid w:val="00DA3D2E"/>
    <w:rsid w:val="00DB37C8"/>
    <w:rsid w:val="00DB6AFE"/>
    <w:rsid w:val="00DC3552"/>
    <w:rsid w:val="00DC4CF1"/>
    <w:rsid w:val="00DD538A"/>
    <w:rsid w:val="00DE080E"/>
    <w:rsid w:val="00DF1750"/>
    <w:rsid w:val="00DF6268"/>
    <w:rsid w:val="00E02C1A"/>
    <w:rsid w:val="00E03BA4"/>
    <w:rsid w:val="00E34D91"/>
    <w:rsid w:val="00E456E3"/>
    <w:rsid w:val="00E50AFD"/>
    <w:rsid w:val="00E510A1"/>
    <w:rsid w:val="00E61878"/>
    <w:rsid w:val="00E63D1F"/>
    <w:rsid w:val="00EC0EF4"/>
    <w:rsid w:val="00ED0D4E"/>
    <w:rsid w:val="00ED3E14"/>
    <w:rsid w:val="00ED5D22"/>
    <w:rsid w:val="00EE17F1"/>
    <w:rsid w:val="00EE7DC4"/>
    <w:rsid w:val="00EF1DE9"/>
    <w:rsid w:val="00EF51DC"/>
    <w:rsid w:val="00F010C4"/>
    <w:rsid w:val="00F754E7"/>
    <w:rsid w:val="00F9416D"/>
    <w:rsid w:val="00F94CE8"/>
    <w:rsid w:val="00FA358D"/>
    <w:rsid w:val="00FA5DAD"/>
    <w:rsid w:val="00FB2B5C"/>
    <w:rsid w:val="00FB70C3"/>
    <w:rsid w:val="00FC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55E94E8"/>
  <w15:chartTrackingRefBased/>
  <w15:docId w15:val="{7C55027B-115D-4E96-9BA1-26CF646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6D"/>
  </w:style>
  <w:style w:type="paragraph" w:styleId="Footer">
    <w:name w:val="footer"/>
    <w:basedOn w:val="Normal"/>
    <w:link w:val="FooterChar"/>
    <w:uiPriority w:val="99"/>
    <w:unhideWhenUsed/>
    <w:rsid w:val="0012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6D"/>
  </w:style>
  <w:style w:type="table" w:styleId="TableGrid">
    <w:name w:val="Table Grid"/>
    <w:basedOn w:val="TableNormal"/>
    <w:uiPriority w:val="39"/>
    <w:rsid w:val="0012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175944">
      <w:bodyDiv w:val="1"/>
      <w:marLeft w:val="0"/>
      <w:marRight w:val="0"/>
      <w:marTop w:val="0"/>
      <w:marBottom w:val="0"/>
      <w:divBdr>
        <w:top w:val="none" w:sz="0" w:space="0" w:color="auto"/>
        <w:left w:val="none" w:sz="0" w:space="0" w:color="auto"/>
        <w:bottom w:val="none" w:sz="0" w:space="0" w:color="auto"/>
        <w:right w:val="none" w:sz="0" w:space="0" w:color="auto"/>
      </w:divBdr>
    </w:div>
    <w:div w:id="168948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968</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30</cp:revision>
  <dcterms:created xsi:type="dcterms:W3CDTF">2025-08-10T01:32:00Z</dcterms:created>
  <dcterms:modified xsi:type="dcterms:W3CDTF">2025-08-10T17:41:00Z</dcterms:modified>
</cp:coreProperties>
</file>